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7" w:rsidRPr="00023250" w:rsidRDefault="00230947" w:rsidP="00230947">
      <w:pPr>
        <w:pStyle w:val="Sinespaciado"/>
        <w:jc w:val="center"/>
        <w:rPr>
          <w:b/>
        </w:rPr>
      </w:pPr>
      <w:bookmarkStart w:id="0" w:name="_GoBack"/>
      <w:bookmarkEnd w:id="0"/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1" w:name="OLE_LINK1"/>
          </w:p>
          <w:p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25FD3" w:rsidRPr="00023250" w:rsidTr="008768B4">
        <w:tc>
          <w:tcPr>
            <w:tcW w:w="7792" w:type="dxa"/>
          </w:tcPr>
          <w:p w:rsidR="00A25FD3" w:rsidRPr="00023250" w:rsidRDefault="00A25FD3" w:rsidP="00AE259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25FD3">
              <w:rPr>
                <w:rFonts w:asciiTheme="majorHAnsi" w:hAnsiTheme="majorHAnsi" w:cs="Times New Roman"/>
                <w:bCs/>
                <w:sz w:val="20"/>
                <w:szCs w:val="20"/>
              </w:rPr>
              <w:t>Certificado laboral del ejercicio profesional en el campo específico, entendido como el tiempo transcurrido entre la fecha de graduación que conste en el título de tercer nivel y la fecha de esta convocatoria, se adjuntará el mecanizado del IESS (Historial del Tiempo de Trabajo por Empresa - Hoja Resumen)</w:t>
            </w:r>
          </w:p>
        </w:tc>
        <w:tc>
          <w:tcPr>
            <w:tcW w:w="1275" w:type="dxa"/>
          </w:tcPr>
          <w:p w:rsidR="00A25FD3" w:rsidRPr="00023250" w:rsidRDefault="00A25FD3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5FD3" w:rsidRPr="00023250" w:rsidRDefault="00A25FD3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A25FD3" w:rsidRPr="00023250" w:rsidRDefault="00A25FD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25FD3">
              <w:rPr>
                <w:rFonts w:asciiTheme="majorHAnsi" w:hAnsiTheme="majorHAnsi" w:cs="Times New Roman"/>
                <w:bCs/>
                <w:sz w:val="20"/>
                <w:szCs w:val="20"/>
              </w:rPr>
              <w:t>En caso de servicios profesionales presentar copia de RUC con sus respaldos que evidencien el tiempo de servicio.</w:t>
            </w:r>
            <w:r w:rsidR="00AE2594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( Declaraciones SRI)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27297C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c>
          <w:tcPr>
            <w:tcW w:w="7792" w:type="dxa"/>
            <w:shd w:val="clear" w:color="auto" w:fill="9E0000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rPr>
          <w:trHeight w:val="305"/>
        </w:trPr>
        <w:tc>
          <w:tcPr>
            <w:tcW w:w="7792" w:type="dxa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B5421C">
        <w:tc>
          <w:tcPr>
            <w:tcW w:w="7792" w:type="dxa"/>
            <w:shd w:val="clear" w:color="auto" w:fill="9E0000"/>
          </w:tcPr>
          <w:p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8768B4">
        <w:tc>
          <w:tcPr>
            <w:tcW w:w="7792" w:type="dxa"/>
          </w:tcPr>
          <w:p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264"/>
        </w:trPr>
        <w:tc>
          <w:tcPr>
            <w:tcW w:w="7792" w:type="dxa"/>
            <w:shd w:val="clear" w:color="auto" w:fill="auto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466"/>
        </w:trPr>
        <w:tc>
          <w:tcPr>
            <w:tcW w:w="7792" w:type="dxa"/>
          </w:tcPr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1"/>
    </w:tbl>
    <w:p w:rsidR="007A41AA" w:rsidRDefault="007A41AA" w:rsidP="00A25FD3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A25FD3">
      <w:pgSz w:w="12240" w:h="15840"/>
      <w:pgMar w:top="964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23250"/>
    <w:rsid w:val="00171E69"/>
    <w:rsid w:val="001E413D"/>
    <w:rsid w:val="00230947"/>
    <w:rsid w:val="00252669"/>
    <w:rsid w:val="0027297C"/>
    <w:rsid w:val="003A0347"/>
    <w:rsid w:val="006028E9"/>
    <w:rsid w:val="006E6A16"/>
    <w:rsid w:val="007A41AA"/>
    <w:rsid w:val="00832A23"/>
    <w:rsid w:val="008768B4"/>
    <w:rsid w:val="00965DB5"/>
    <w:rsid w:val="00A25FD3"/>
    <w:rsid w:val="00A94C06"/>
    <w:rsid w:val="00AE2594"/>
    <w:rsid w:val="00F75E9C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2022-02-03T20:18:00Z</dcterms:created>
  <dcterms:modified xsi:type="dcterms:W3CDTF">2022-02-03T20:18:00Z</dcterms:modified>
</cp:coreProperties>
</file>