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947" w:rsidRDefault="00230947" w:rsidP="00230947">
      <w:pPr>
        <w:pStyle w:val="Sinespaciado"/>
        <w:jc w:val="center"/>
        <w:rPr>
          <w:b/>
        </w:rPr>
      </w:pPr>
      <w:r>
        <w:tab/>
      </w:r>
      <w:r w:rsidRPr="00552B22">
        <w:rPr>
          <w:b/>
        </w:rPr>
        <w:t xml:space="preserve">FACULTAD </w:t>
      </w:r>
      <w:proofErr w:type="gramStart"/>
      <w:r w:rsidR="00832A23">
        <w:rPr>
          <w:b/>
        </w:rPr>
        <w:t>DE …</w:t>
      </w:r>
      <w:proofErr w:type="gramEnd"/>
      <w:r w:rsidR="00832A23">
        <w:rPr>
          <w:b/>
        </w:rPr>
        <w:t>…………………………………</w:t>
      </w:r>
    </w:p>
    <w:p w:rsidR="00230947" w:rsidRDefault="00230947" w:rsidP="00230947">
      <w:pPr>
        <w:pStyle w:val="Sinespaciado"/>
        <w:rPr>
          <w:b/>
        </w:rPr>
      </w:pPr>
      <w:r w:rsidRPr="00552B22">
        <w:rPr>
          <w:b/>
        </w:rPr>
        <w:t>APELLIDOS Y NOMBRES:</w:t>
      </w:r>
    </w:p>
    <w:p w:rsidR="00230947" w:rsidRPr="00552B22" w:rsidRDefault="00230947" w:rsidP="00230947">
      <w:pPr>
        <w:pStyle w:val="Sinespaciado"/>
        <w:rPr>
          <w:b/>
        </w:rPr>
      </w:pPr>
      <w:r w:rsidRPr="00552B22">
        <w:rPr>
          <w:b/>
        </w:rPr>
        <w:t>CARRERA:</w:t>
      </w:r>
    </w:p>
    <w:tbl>
      <w:tblPr>
        <w:tblStyle w:val="Tablaconcuadrcula"/>
        <w:tblpPr w:leftFromText="141" w:rightFromText="141" w:vertAnchor="page" w:horzAnchor="margin" w:tblpX="-578" w:tblpY="2221"/>
        <w:tblW w:w="10060" w:type="dxa"/>
        <w:tblLook w:val="04A0" w:firstRow="1" w:lastRow="0" w:firstColumn="1" w:lastColumn="0" w:noHBand="0" w:noVBand="1"/>
      </w:tblPr>
      <w:tblGrid>
        <w:gridCol w:w="7650"/>
        <w:gridCol w:w="1276"/>
        <w:gridCol w:w="1134"/>
      </w:tblGrid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OLE_LINK1"/>
          </w:p>
          <w:p w:rsidR="00230947" w:rsidRPr="00552B22" w:rsidRDefault="00230947" w:rsidP="00230947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Índice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832A23" w:rsidP="00832A23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Solicitud dirigida al Decano/a </w:t>
            </w:r>
            <w:r w:rsidR="00230947" w:rsidRPr="00552B22">
              <w:rPr>
                <w:rFonts w:asciiTheme="majorHAnsi" w:hAnsiTheme="majorHAnsi" w:cs="Times New Roman"/>
                <w:sz w:val="20"/>
                <w:szCs w:val="20"/>
              </w:rPr>
              <w:t>especificando los módulos formativos en los cual va a participar.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Hoja de vida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Cédula de ciudadanía y certificado de votación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Certificado emitido por el Ministerio del Trabajo de no tener impedimento para ejercer un cargo público.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bookmarkStart w:id="1" w:name="_GoBack"/>
            <w:bookmarkEnd w:id="1"/>
            <w:r w:rsidRPr="00552B2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Título de Tercer Nivel con el registro de la SENESCYT impreso.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Título de Magíster / Especialidad en el área afín a la cátedra objeto del concurso con el registro de la SENESCYT impreso.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Grado de PhD, en el área de la cátedra objeto del concurso con el registro de la SENESCYT.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  <w:highlight w:val="yellow"/>
              </w:rPr>
            </w:pPr>
            <w:r w:rsidRPr="00552B2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Certificados de docencia universitaria en la asignatura objeto del concurso.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Certificados de docencia universitaria en otra asignatura de la misma área.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Copias de contratos o nombramientos de docencia en instituciones de educación superior.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Otros relacionados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Cs/>
                <w:sz w:val="20"/>
                <w:szCs w:val="20"/>
              </w:rPr>
              <w:t>Ejercicio profesional en el campo específico entendido como el tiempo transcurrido entre la fecha de graduación que conste en el título de tercer nivel y la fecha de esta convocatoria.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 xml:space="preserve">OBRAS RELEVANTES 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El o los artículos científicos completos o copias de la primera página del artículo en la que sea visible información sobre fecha de publicación, título de la revista y autores del artículo.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Copia de la carátula de los libros, en la que sea visible el título de la obra, la editorial, el ISBN o ISSN, según corresponda, y el o los autores.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 xml:space="preserve">Certificado(s) emitidos por una institución de educación superior nacional o extranjera en el que conste participación en proyectos de investigación, dirección o </w:t>
            </w:r>
            <w:proofErr w:type="spellStart"/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co</w:t>
            </w:r>
            <w:proofErr w:type="spellEnd"/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-dirección de proyectos de investigación, tesis de doctorado, maestría de investigación.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sz w:val="20"/>
                <w:szCs w:val="20"/>
              </w:rPr>
              <w:t>EVALUACIÓN DEL DESEMPEÑO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uto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Evaluación del desempeño de los últimos dos períodos académicos.</w:t>
            </w:r>
          </w:p>
        </w:tc>
        <w:tc>
          <w:tcPr>
            <w:tcW w:w="1276" w:type="dxa"/>
            <w:shd w:val="clear" w:color="auto" w:fill="auto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CAPACITACIONES EN LOS ÚLTIMOS TRES AÑOS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Cs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552B2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cursos de actualización y perfeccionamiento profesional en </w:t>
            </w: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el campo específico del</w:t>
            </w:r>
            <w:r w:rsidRPr="00552B22">
              <w:rPr>
                <w:rFonts w:asciiTheme="majorHAnsi" w:hAnsiTheme="majorHAnsi" w:cs="Times New Roman"/>
                <w:bCs/>
                <w:sz w:val="20"/>
                <w:szCs w:val="20"/>
              </w:rPr>
              <w:t xml:space="preserve"> </w:t>
            </w: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concurso, con el número de horas de cada curso.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 xml:space="preserve">Certificados de </w:t>
            </w:r>
            <w:r w:rsidRPr="00552B22">
              <w:rPr>
                <w:rFonts w:asciiTheme="majorHAnsi" w:hAnsiTheme="majorHAnsi" w:cs="Times New Roman"/>
                <w:bCs/>
                <w:sz w:val="20"/>
                <w:szCs w:val="20"/>
              </w:rPr>
              <w:t>cursos en el campo de docencia universitaria</w:t>
            </w: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, relacionados con el área de la cátedra objeto del concurso, con el número de horas de cada curso.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Otros certificados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  <w:shd w:val="clear" w:color="auto" w:fill="A50021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b/>
                <w:sz w:val="20"/>
                <w:szCs w:val="20"/>
              </w:rPr>
              <w:t>SUFICIENCIA EN UN IDIOMA DIFERENTE</w:t>
            </w:r>
          </w:p>
        </w:tc>
        <w:tc>
          <w:tcPr>
            <w:tcW w:w="1276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50021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30947" w:rsidRPr="00552B22" w:rsidTr="00230947">
        <w:tc>
          <w:tcPr>
            <w:tcW w:w="7650" w:type="dxa"/>
          </w:tcPr>
          <w:p w:rsidR="00230947" w:rsidRPr="00552B22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552B22">
              <w:rPr>
                <w:rFonts w:asciiTheme="majorHAnsi" w:hAnsiTheme="majorHAnsi" w:cs="Times New Roman"/>
                <w:sz w:val="20"/>
                <w:szCs w:val="20"/>
              </w:rPr>
              <w:t>Certificado de suficiencia en un idioma diferente a su lengua materna.</w:t>
            </w:r>
          </w:p>
        </w:tc>
        <w:tc>
          <w:tcPr>
            <w:tcW w:w="1276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30947" w:rsidRPr="00552B22" w:rsidTr="00230947">
        <w:trPr>
          <w:trHeight w:val="356"/>
        </w:trPr>
        <w:tc>
          <w:tcPr>
            <w:tcW w:w="7650" w:type="dxa"/>
          </w:tcPr>
          <w:p w:rsidR="00230947" w:rsidRPr="0083590F" w:rsidRDefault="00230947" w:rsidP="0023094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83590F">
              <w:rPr>
                <w:rFonts w:asciiTheme="majorHAnsi" w:hAnsiTheme="majorHAnsi" w:cs="Times New Roman"/>
                <w:b/>
                <w:sz w:val="20"/>
                <w:szCs w:val="20"/>
              </w:rPr>
              <w:t>TOTAL DE PAGINAS (FOJAS ÚTILES)</w:t>
            </w:r>
          </w:p>
        </w:tc>
        <w:tc>
          <w:tcPr>
            <w:tcW w:w="2410" w:type="dxa"/>
            <w:gridSpan w:val="2"/>
          </w:tcPr>
          <w:p w:rsidR="00230947" w:rsidRPr="00552B22" w:rsidRDefault="00230947" w:rsidP="00230947">
            <w:pPr>
              <w:pStyle w:val="Prrafodelista"/>
              <w:ind w:left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bookmarkEnd w:id="0"/>
    </w:tbl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</w:p>
    <w:p w:rsidR="00230947" w:rsidRDefault="00230947" w:rsidP="00230947">
      <w:pPr>
        <w:pStyle w:val="Sinespaciado"/>
        <w:jc w:val="center"/>
        <w:rPr>
          <w:b/>
        </w:rPr>
      </w:pPr>
      <w:r>
        <w:rPr>
          <w:b/>
        </w:rPr>
        <w:t>RECIBÍ CONFORME</w:t>
      </w:r>
      <w:r w:rsidRPr="00552B22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ENTREGUÉ CONFORME</w:t>
      </w:r>
    </w:p>
    <w:p w:rsidR="00FB6BA2" w:rsidRPr="00230947" w:rsidRDefault="00230947" w:rsidP="00230947">
      <w:pPr>
        <w:pStyle w:val="Sinespaciado"/>
        <w:rPr>
          <w:b/>
        </w:rPr>
      </w:pPr>
      <w:r>
        <w:rPr>
          <w:b/>
        </w:rPr>
        <w:t xml:space="preserve">          CI: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CI:</w:t>
      </w:r>
    </w:p>
    <w:sectPr w:rsidR="00FB6BA2" w:rsidRPr="00230947" w:rsidSect="00230947">
      <w:pgSz w:w="12240" w:h="15840"/>
      <w:pgMar w:top="964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7"/>
    <w:rsid w:val="00230947"/>
    <w:rsid w:val="00832A23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C924B7-EED0-4BB8-94E2-6ED19088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9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0947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3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395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dppc01</cp:lastModifiedBy>
  <cp:revision>2</cp:revision>
  <dcterms:created xsi:type="dcterms:W3CDTF">2017-08-16T15:40:00Z</dcterms:created>
  <dcterms:modified xsi:type="dcterms:W3CDTF">2017-08-17T13:32:00Z</dcterms:modified>
</cp:coreProperties>
</file>